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25B" w14:textId="58AC711B" w:rsidR="00FA21F5" w:rsidRPr="00CB2E5E" w:rsidRDefault="00EC7FC2" w:rsidP="00533DF9">
      <w:pPr>
        <w:pStyle w:val="Nagwek"/>
        <w:pBdr>
          <w:bottom w:val="single" w:sz="4" w:space="1" w:color="auto"/>
        </w:pBdr>
        <w:spacing w:before="240"/>
        <w:jc w:val="right"/>
        <w:rPr>
          <w:rFonts w:ascii="Aptos ExtraBold" w:hAnsi="Aptos ExtraBold"/>
          <w:color w:val="2D4991"/>
          <w:kern w:val="2"/>
          <w:sz w:val="36"/>
          <w:szCs w:val="36"/>
          <w14:ligatures w14:val="standardContextual"/>
        </w:rPr>
      </w:pPr>
      <w:r>
        <w:rPr>
          <w:rFonts w:ascii="Aptos ExtraBold" w:hAnsi="Aptos ExtraBold"/>
          <w:color w:val="2D4991"/>
          <w:sz w:val="36"/>
          <w:szCs w:val="36"/>
        </w:rPr>
        <w:t>Zaproszenie</w:t>
      </w:r>
    </w:p>
    <w:p w14:paraId="71E1E8F9" w14:textId="16291398" w:rsidR="00533DF9" w:rsidRPr="009C0067" w:rsidRDefault="009546E1" w:rsidP="00EC7FC2">
      <w:pPr>
        <w:pStyle w:val="Nagwek1"/>
        <w:rPr>
          <w:rFonts w:ascii="Aptos Light" w:hAnsi="Aptos Light"/>
          <w:color w:val="2D4991"/>
        </w:rPr>
      </w:pPr>
      <w:r w:rsidRPr="009C0067">
        <w:rPr>
          <w:rFonts w:ascii="Aptos Light" w:hAnsi="Aptos Light"/>
          <w:color w:val="2D4991"/>
        </w:rPr>
        <w:t>Startuje</w:t>
      </w:r>
      <w:r w:rsidR="00EC7FC2" w:rsidRPr="009C0067">
        <w:rPr>
          <w:rFonts w:ascii="Aptos Light" w:hAnsi="Aptos Light"/>
          <w:color w:val="2D4991"/>
        </w:rPr>
        <w:t xml:space="preserve"> 25. jubileuszowa edycja Nagrody im. C.K. Norwida</w:t>
      </w:r>
    </w:p>
    <w:p w14:paraId="618ED7FF" w14:textId="77777777" w:rsidR="001E0643" w:rsidRPr="009C0067" w:rsidRDefault="001E0643" w:rsidP="001E0643">
      <w:pPr>
        <w:rPr>
          <w:sz w:val="16"/>
          <w:szCs w:val="16"/>
        </w:rPr>
      </w:pPr>
    </w:p>
    <w:p w14:paraId="16A66A81" w14:textId="088AC9B9" w:rsidR="009546E1" w:rsidRDefault="009546E1" w:rsidP="009546E1">
      <w:pPr>
        <w:rPr>
          <w:rFonts w:ascii="Aptos ExtraBold" w:hAnsi="Aptos ExtraBold"/>
          <w:b/>
          <w:bCs/>
          <w:sz w:val="28"/>
          <w:szCs w:val="28"/>
        </w:rPr>
      </w:pPr>
      <w:r w:rsidRPr="009546E1">
        <w:rPr>
          <w:rFonts w:ascii="Aptos ExtraBold" w:hAnsi="Aptos ExtraBold"/>
          <w:b/>
          <w:bCs/>
          <w:sz w:val="28"/>
          <w:szCs w:val="28"/>
        </w:rPr>
        <w:t>Ogłaszamy nabór wniosków do jubileuszowej edycji Nagrody Samorządu Województwa Mazowieckiego im. Cypriana Kamila Norwida</w:t>
      </w:r>
      <w:r w:rsidR="00F375BE">
        <w:rPr>
          <w:rFonts w:ascii="Aptos ExtraBold" w:hAnsi="Aptos ExtraBold"/>
          <w:b/>
          <w:bCs/>
          <w:sz w:val="28"/>
          <w:szCs w:val="28"/>
        </w:rPr>
        <w:t xml:space="preserve"> za wybitne dzieło lub kreację artystyczną powstałe w 2025 r.</w:t>
      </w:r>
      <w:r w:rsidRPr="009546E1">
        <w:rPr>
          <w:rFonts w:ascii="Aptos ExtraBold" w:hAnsi="Aptos ExtraBold"/>
          <w:b/>
          <w:bCs/>
          <w:sz w:val="28"/>
          <w:szCs w:val="28"/>
        </w:rPr>
        <w:t xml:space="preserve"> Zgłoś swojego faworyta</w:t>
      </w:r>
      <w:r w:rsidR="00F375BE">
        <w:rPr>
          <w:rFonts w:ascii="Aptos ExtraBold" w:hAnsi="Aptos ExtraBold"/>
          <w:b/>
          <w:bCs/>
          <w:sz w:val="28"/>
          <w:szCs w:val="28"/>
        </w:rPr>
        <w:t xml:space="preserve"> lub faworytkę</w:t>
      </w:r>
      <w:r w:rsidRPr="009546E1">
        <w:rPr>
          <w:rFonts w:ascii="Aptos ExtraBold" w:hAnsi="Aptos ExtraBold"/>
          <w:b/>
          <w:bCs/>
          <w:sz w:val="28"/>
          <w:szCs w:val="28"/>
        </w:rPr>
        <w:t xml:space="preserve">! Termin składania wniosków upływa 27 kwietnia br. </w:t>
      </w:r>
    </w:p>
    <w:p w14:paraId="1C59C16C" w14:textId="77777777" w:rsidR="009C0067" w:rsidRPr="009C0067" w:rsidRDefault="009C0067" w:rsidP="009546E1">
      <w:pPr>
        <w:rPr>
          <w:rFonts w:ascii="Aptos ExtraBold" w:hAnsi="Aptos ExtraBold"/>
          <w:b/>
          <w:bCs/>
          <w:sz w:val="16"/>
          <w:szCs w:val="16"/>
        </w:rPr>
      </w:pPr>
    </w:p>
    <w:p w14:paraId="0D8EFB63" w14:textId="303E314D" w:rsidR="009546E1" w:rsidRPr="009546E1" w:rsidRDefault="009546E1" w:rsidP="009546E1">
      <w:r w:rsidRPr="009546E1">
        <w:t xml:space="preserve">Po raz dwudziesty piąty Sejmik Województwa Mazowieckiego uhonoruje </w:t>
      </w:r>
      <w:r w:rsidRPr="009C0067">
        <w:rPr>
          <w:b/>
          <w:bCs/>
        </w:rPr>
        <w:t>wybitnych artystów</w:t>
      </w:r>
      <w:r w:rsidR="00F375BE">
        <w:rPr>
          <w:b/>
          <w:bCs/>
        </w:rPr>
        <w:t xml:space="preserve"> i artystki</w:t>
      </w:r>
      <w:r w:rsidRPr="009546E1">
        <w:t xml:space="preserve">, którzy swoim dorobkiem </w:t>
      </w:r>
      <w:r w:rsidRPr="009C0067">
        <w:rPr>
          <w:b/>
          <w:bCs/>
        </w:rPr>
        <w:t>wzbogacają kulturę Mazowsza</w:t>
      </w:r>
      <w:r w:rsidRPr="009546E1">
        <w:t xml:space="preserve">. </w:t>
      </w:r>
    </w:p>
    <w:p w14:paraId="414ECE65" w14:textId="77777777" w:rsidR="009546E1" w:rsidRPr="009546E1" w:rsidRDefault="009546E1" w:rsidP="009546E1">
      <w:pPr>
        <w:rPr>
          <w:b/>
          <w:bCs/>
        </w:rPr>
      </w:pPr>
      <w:r w:rsidRPr="009546E1">
        <w:t>Zapraszamy do zgłaszania artystycznych autorytetów i idoli.</w:t>
      </w:r>
    </w:p>
    <w:p w14:paraId="56F849DC" w14:textId="77777777" w:rsidR="00F375BE" w:rsidRDefault="009546E1" w:rsidP="009546E1">
      <w:pPr>
        <w:rPr>
          <w:b/>
          <w:bCs/>
        </w:rPr>
      </w:pPr>
      <w:r w:rsidRPr="009546E1">
        <w:t xml:space="preserve">Nagrody przyznawane będą w kategoriach: literatura, muzyka, sztuki plastyczne i teatr </w:t>
      </w:r>
      <w:r w:rsidRPr="009546E1">
        <w:rPr>
          <w:b/>
          <w:bCs/>
        </w:rPr>
        <w:t>za dzieła i</w:t>
      </w:r>
      <w:r w:rsidR="00786A0C">
        <w:rPr>
          <w:b/>
          <w:bCs/>
        </w:rPr>
        <w:t> </w:t>
      </w:r>
      <w:r w:rsidRPr="009546E1">
        <w:rPr>
          <w:b/>
          <w:bCs/>
        </w:rPr>
        <w:t>kreacje, które powstały w 2025 r.</w:t>
      </w:r>
      <w:r w:rsidR="00F375BE">
        <w:rPr>
          <w:b/>
          <w:bCs/>
        </w:rPr>
        <w:t xml:space="preserve"> </w:t>
      </w:r>
    </w:p>
    <w:p w14:paraId="42B4FC90" w14:textId="7EF6382D" w:rsidR="009546E1" w:rsidRPr="00F375BE" w:rsidRDefault="009546E1" w:rsidP="009546E1">
      <w:pPr>
        <w:rPr>
          <w:b/>
          <w:bCs/>
        </w:rPr>
      </w:pPr>
      <w:r w:rsidRPr="009546E1">
        <w:t xml:space="preserve">W tegorocznej, jubileuszowej edycji wyjątkowo wręczymy aż </w:t>
      </w:r>
      <w:r w:rsidRPr="009546E1">
        <w:rPr>
          <w:b/>
          <w:bCs/>
        </w:rPr>
        <w:t>4 statuetki</w:t>
      </w:r>
      <w:r w:rsidR="00F375BE">
        <w:rPr>
          <w:b/>
          <w:bCs/>
        </w:rPr>
        <w:t xml:space="preserve"> dzieła życia</w:t>
      </w:r>
      <w:r w:rsidRPr="009546E1">
        <w:t xml:space="preserve"> – </w:t>
      </w:r>
      <w:r w:rsidR="00786A0C">
        <w:t> </w:t>
      </w:r>
      <w:r w:rsidRPr="009546E1">
        <w:t>po</w:t>
      </w:r>
      <w:r w:rsidR="00786A0C">
        <w:t> </w:t>
      </w:r>
      <w:r w:rsidRPr="009546E1">
        <w:t xml:space="preserve">jednej w każdej z wyżej wymienionych dziedzin.  </w:t>
      </w:r>
    </w:p>
    <w:p w14:paraId="3449E938" w14:textId="77777777" w:rsidR="009546E1" w:rsidRPr="009546E1" w:rsidRDefault="009546E1" w:rsidP="009546E1">
      <w:r w:rsidRPr="009546E1">
        <w:t xml:space="preserve">Uprawnionymi do zgłaszania kandydatur są: </w:t>
      </w:r>
    </w:p>
    <w:p w14:paraId="1284D912" w14:textId="449771F5" w:rsidR="009546E1" w:rsidRPr="009546E1" w:rsidRDefault="009546E1" w:rsidP="009546E1">
      <w:pPr>
        <w:pStyle w:val="Akapitzlist"/>
        <w:numPr>
          <w:ilvl w:val="0"/>
          <w:numId w:val="5"/>
        </w:numPr>
        <w:spacing w:line="278" w:lineRule="auto"/>
      </w:pPr>
      <w:r w:rsidRPr="009546E1">
        <w:t>ogólnopolskie związki twórcze lub ich oddziały,</w:t>
      </w:r>
      <w:r>
        <w:t xml:space="preserve"> </w:t>
      </w:r>
      <w:r w:rsidRPr="009546E1">
        <w:t xml:space="preserve">uczelnie wyższe, instytucje kultury, wydawnictwa i redakcje, twórcy indywidualni; </w:t>
      </w:r>
    </w:p>
    <w:p w14:paraId="0D884535" w14:textId="7E45CDCC" w:rsidR="009546E1" w:rsidRPr="009546E1" w:rsidRDefault="009546E1" w:rsidP="009546E1">
      <w:pPr>
        <w:pStyle w:val="Akapitzlist"/>
        <w:numPr>
          <w:ilvl w:val="0"/>
          <w:numId w:val="5"/>
        </w:numPr>
        <w:spacing w:line="278" w:lineRule="auto"/>
      </w:pPr>
      <w:r w:rsidRPr="009546E1">
        <w:t xml:space="preserve">do nagrody </w:t>
      </w:r>
      <w:r>
        <w:t>d</w:t>
      </w:r>
      <w:r w:rsidRPr="009546E1">
        <w:t xml:space="preserve">zieło życia – również </w:t>
      </w:r>
      <w:r w:rsidR="00F375BE">
        <w:t xml:space="preserve">mieszkanki i </w:t>
      </w:r>
      <w:r w:rsidRPr="009546E1">
        <w:t>mieszkańcy województwa mazowieckiego.</w:t>
      </w:r>
    </w:p>
    <w:p w14:paraId="3AC11825" w14:textId="58D2ED15" w:rsidR="009546E1" w:rsidRDefault="009546E1" w:rsidP="009546E1">
      <w:r w:rsidRPr="009546E1">
        <w:t>Wzory wniosków dostępne są na</w:t>
      </w:r>
      <w:r w:rsidR="00F375BE">
        <w:t xml:space="preserve"> stronie:</w:t>
      </w:r>
      <w:r w:rsidRPr="009546E1">
        <w:t xml:space="preserve"> </w:t>
      </w:r>
      <w:hyperlink r:id="rId12" w:history="1">
        <w:r w:rsidRPr="000A58D4">
          <w:rPr>
            <w:rStyle w:val="Hipercze"/>
          </w:rPr>
          <w:t>www.nagrodanorwida.pl</w:t>
        </w:r>
      </w:hyperlink>
      <w:r w:rsidR="00F375BE">
        <w:t>.</w:t>
      </w:r>
      <w:r>
        <w:t xml:space="preserve"> </w:t>
      </w:r>
      <w:r w:rsidRPr="009546E1">
        <w:t xml:space="preserve"> </w:t>
      </w:r>
    </w:p>
    <w:p w14:paraId="30A56F22" w14:textId="2EDE2043" w:rsidR="009546E1" w:rsidRDefault="009546E1" w:rsidP="009546E1">
      <w:pPr>
        <w:rPr>
          <w:b/>
          <w:bCs/>
        </w:rPr>
      </w:pPr>
      <w:r w:rsidRPr="009546E1">
        <w:t>Możn</w:t>
      </w:r>
      <w:r w:rsidR="001E0643">
        <w:t>a</w:t>
      </w:r>
      <w:r w:rsidRPr="009546E1">
        <w:t xml:space="preserve"> je przesłać elektronicznie na adres</w:t>
      </w:r>
      <w:r>
        <w:t xml:space="preserve">: </w:t>
      </w:r>
      <w:hyperlink r:id="rId13" w:history="1">
        <w:r w:rsidR="001E0643" w:rsidRPr="000A58D4">
          <w:rPr>
            <w:rStyle w:val="Hipercze"/>
          </w:rPr>
          <w:t>nagroda.norwida@mazovia.pl</w:t>
        </w:r>
      </w:hyperlink>
      <w:r w:rsidRPr="009546E1">
        <w:t>, pocztą tradycyjną lub złożyć osobiście.</w:t>
      </w:r>
      <w:r w:rsidRPr="009546E1">
        <w:rPr>
          <w:b/>
          <w:bCs/>
        </w:rPr>
        <w:t xml:space="preserve"> </w:t>
      </w:r>
      <w:r>
        <w:rPr>
          <w:b/>
          <w:bCs/>
        </w:rPr>
        <w:t>C</w:t>
      </w:r>
      <w:r w:rsidRPr="009546E1">
        <w:rPr>
          <w:b/>
          <w:bCs/>
        </w:rPr>
        <w:t>zekamy do 27</w:t>
      </w:r>
      <w:r w:rsidR="00F375BE">
        <w:rPr>
          <w:b/>
          <w:bCs/>
        </w:rPr>
        <w:t xml:space="preserve"> kwietnia</w:t>
      </w:r>
      <w:r w:rsidRPr="009546E1">
        <w:rPr>
          <w:b/>
          <w:bCs/>
        </w:rPr>
        <w:t>2026 r.</w:t>
      </w:r>
    </w:p>
    <w:p w14:paraId="0B03ECF0" w14:textId="337958AA" w:rsidR="009546E1" w:rsidRPr="009546E1" w:rsidRDefault="001E0643" w:rsidP="009C0067">
      <w:pPr>
        <w:jc w:val="right"/>
      </w:pPr>
      <w:r>
        <w:rPr>
          <w:noProof/>
        </w:rPr>
        <w:drawing>
          <wp:inline distT="0" distB="0" distL="0" distR="0" wp14:anchorId="514B4288" wp14:editId="1A14B8FB">
            <wp:extent cx="714375" cy="714375"/>
            <wp:effectExtent l="0" t="0" r="9525" b="9525"/>
            <wp:docPr id="473373664" name="Obraz 1" descr="Obraz zawierający wzór, kwadrat, Symetri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73664" name="Obraz 1" descr="Obraz zawierający wzór, kwadrat, Symetri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EB90" w14:textId="77777777" w:rsidR="009C0067" w:rsidRDefault="009C0067" w:rsidP="001E0643">
      <w:pPr>
        <w:spacing w:before="240" w:line="360" w:lineRule="auto"/>
        <w:rPr>
          <w:rFonts w:ascii="Aptos ExtraBold" w:hAnsi="Aptos ExtraBold"/>
          <w:b/>
          <w:bCs/>
          <w:color w:val="2D4991"/>
          <w:sz w:val="20"/>
          <w:szCs w:val="20"/>
        </w:rPr>
        <w:sectPr w:rsidR="009C0067" w:rsidSect="00EC7FC2">
          <w:headerReference w:type="default" r:id="rId15"/>
          <w:footerReference w:type="default" r:id="rId16"/>
          <w:type w:val="continuous"/>
          <w:pgSz w:w="11906" w:h="16838"/>
          <w:pgMar w:top="1134" w:right="907" w:bottom="1191" w:left="1134" w:header="709" w:footer="709" w:gutter="0"/>
          <w:cols w:space="708"/>
          <w:docGrid w:linePitch="360"/>
        </w:sectPr>
      </w:pPr>
    </w:p>
    <w:p w14:paraId="408233A7" w14:textId="51D2E092" w:rsidR="00EC7FC2" w:rsidRDefault="00EC7FC2" w:rsidP="001E0643">
      <w:pPr>
        <w:spacing w:before="240" w:line="360" w:lineRule="auto"/>
      </w:pPr>
      <w:r w:rsidRPr="008A7C31">
        <w:rPr>
          <w:rFonts w:ascii="Aptos ExtraBold" w:hAnsi="Aptos ExtraBold"/>
          <w:b/>
          <w:bCs/>
          <w:color w:val="2D4991"/>
          <w:sz w:val="20"/>
          <w:szCs w:val="20"/>
        </w:rPr>
        <w:t>Monika Gontarczyk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Biuro Komunikacji Zewnętrznej Sejmiku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Urząd Marszałkowski Województwa Mazowieckiego</w:t>
      </w:r>
      <w:r w:rsidR="008A7C31">
        <w:rPr>
          <w:rFonts w:ascii="Aptos ExtraBold" w:hAnsi="Aptos ExtraBold"/>
          <w:b/>
          <w:bCs/>
          <w:color w:val="2D4991"/>
          <w:sz w:val="20"/>
          <w:szCs w:val="20"/>
        </w:rPr>
        <w:br/>
      </w:r>
      <w:r w:rsidRPr="008A7C31">
        <w:rPr>
          <w:rFonts w:cs="Vrinda"/>
          <w:sz w:val="20"/>
          <w:szCs w:val="20"/>
        </w:rPr>
        <w:t>tel. 22 59 07 73</w:t>
      </w:r>
      <w:r w:rsidR="001E0643">
        <w:rPr>
          <w:rFonts w:cs="Vrinda"/>
          <w:sz w:val="20"/>
          <w:szCs w:val="20"/>
        </w:rPr>
        <w:t>1</w:t>
      </w:r>
      <w:r w:rsidRPr="008A7C31">
        <w:rPr>
          <w:rFonts w:cs="Vrinda"/>
          <w:sz w:val="20"/>
          <w:szCs w:val="20"/>
        </w:rPr>
        <w:t xml:space="preserve">; </w:t>
      </w:r>
      <w:hyperlink r:id="rId17" w:history="1">
        <w:r w:rsidR="00582703" w:rsidRPr="00582703">
          <w:rPr>
            <w:rStyle w:val="Hipercze"/>
            <w:rFonts w:cs="Vrinda"/>
            <w:sz w:val="20"/>
            <w:szCs w:val="20"/>
          </w:rPr>
          <w:t>monika.gontarczyk@mazovia.pl</w:t>
        </w:r>
      </w:hyperlink>
    </w:p>
    <w:p w14:paraId="618D84B9" w14:textId="6CB860EF" w:rsidR="008A7C31" w:rsidRDefault="008A7C31" w:rsidP="001E0643">
      <w:pPr>
        <w:spacing w:before="240" w:line="360" w:lineRule="auto"/>
      </w:pPr>
      <w:r w:rsidRPr="008A7C31">
        <w:rPr>
          <w:rFonts w:ascii="Aptos ExtraBold" w:hAnsi="Aptos ExtraBold"/>
          <w:b/>
          <w:bCs/>
          <w:color w:val="2D4991"/>
          <w:sz w:val="20"/>
          <w:szCs w:val="20"/>
        </w:rPr>
        <w:t>Natasza Majewska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Dział Marketingu i Promocji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Mazowiecki Instytut Kultury</w:t>
      </w:r>
      <w:r w:rsidR="00033E5A">
        <w:rPr>
          <w:rFonts w:ascii="Aptos ExtraBold" w:hAnsi="Aptos ExtraBold"/>
          <w:b/>
          <w:bCs/>
          <w:color w:val="2D4991"/>
          <w:sz w:val="20"/>
          <w:szCs w:val="20"/>
        </w:rPr>
        <w:br/>
      </w:r>
      <w:r w:rsidRPr="008A7C31">
        <w:rPr>
          <w:rFonts w:cs="Vrinda"/>
          <w:sz w:val="20"/>
          <w:szCs w:val="20"/>
        </w:rPr>
        <w:t>tel. 22 586 42 24, 601 668</w:t>
      </w:r>
      <w:r>
        <w:rPr>
          <w:rFonts w:cs="Vrinda"/>
          <w:sz w:val="20"/>
          <w:szCs w:val="20"/>
        </w:rPr>
        <w:t> </w:t>
      </w:r>
      <w:r w:rsidRPr="008A7C31">
        <w:rPr>
          <w:rFonts w:cs="Vrinda"/>
          <w:sz w:val="20"/>
          <w:szCs w:val="20"/>
        </w:rPr>
        <w:t>951</w:t>
      </w:r>
      <w:r>
        <w:rPr>
          <w:rFonts w:cs="Vrinda"/>
          <w:sz w:val="20"/>
          <w:szCs w:val="20"/>
        </w:rPr>
        <w:t xml:space="preserve">; </w:t>
      </w:r>
      <w:hyperlink r:id="rId18" w:history="1">
        <w:r w:rsidRPr="008A7C31">
          <w:rPr>
            <w:rStyle w:val="Hipercze"/>
            <w:rFonts w:cs="Vrinda"/>
            <w:sz w:val="20"/>
            <w:szCs w:val="20"/>
          </w:rPr>
          <w:t>n.majewska@mik.waw.pl</w:t>
        </w:r>
      </w:hyperlink>
    </w:p>
    <w:sectPr w:rsidR="008A7C31" w:rsidSect="009C0067">
      <w:type w:val="continuous"/>
      <w:pgSz w:w="11906" w:h="16838"/>
      <w:pgMar w:top="1134" w:right="907" w:bottom="119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B33D" w14:textId="77777777" w:rsidR="005B3A31" w:rsidRDefault="005B3A31" w:rsidP="00E22DD5">
      <w:pPr>
        <w:spacing w:after="0" w:line="240" w:lineRule="auto"/>
      </w:pPr>
      <w:r>
        <w:separator/>
      </w:r>
    </w:p>
  </w:endnote>
  <w:endnote w:type="continuationSeparator" w:id="0">
    <w:p w14:paraId="7870415C" w14:textId="77777777" w:rsidR="005B3A31" w:rsidRDefault="005B3A31" w:rsidP="00E2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DBB6" w14:textId="0BFD1647" w:rsidR="00CD68DF" w:rsidRDefault="0072253A" w:rsidP="00CF3A46">
    <w:pPr>
      <w:pStyle w:val="Stopka"/>
      <w:rPr>
        <w:color w:val="2D4991"/>
      </w:rPr>
    </w:pPr>
    <w:r>
      <w:rPr>
        <w:rFonts w:cs="Vrinda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906903D" wp14:editId="1CFE4C1B">
          <wp:simplePos x="0" y="0"/>
          <wp:positionH relativeFrom="margin">
            <wp:posOffset>4734560</wp:posOffset>
          </wp:positionH>
          <wp:positionV relativeFrom="paragraph">
            <wp:posOffset>84455</wp:posOffset>
          </wp:positionV>
          <wp:extent cx="721995" cy="515620"/>
          <wp:effectExtent l="0" t="0" r="1905" b="0"/>
          <wp:wrapThrough wrapText="bothSides">
            <wp:wrapPolygon edited="0">
              <wp:start x="0" y="0"/>
              <wp:lineTo x="0" y="20749"/>
              <wp:lineTo x="21087" y="20749"/>
              <wp:lineTo x="21087" y="0"/>
              <wp:lineTo x="0" y="0"/>
            </wp:wrapPolygon>
          </wp:wrapThrough>
          <wp:docPr id="1767655933" name="Obraz 1" descr="Obraz zawierający Czcionka, tekst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15646" name="Obraz 1" descr="Obraz zawierający Czcionka, tekst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Vrinda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291F8EF" wp14:editId="7EC100BE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991235" cy="264795"/>
          <wp:effectExtent l="0" t="0" r="0" b="1905"/>
          <wp:wrapSquare wrapText="bothSides"/>
          <wp:docPr id="891997677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17378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DC907" w14:textId="28E49C68" w:rsidR="00CD68DF" w:rsidRPr="00931A08" w:rsidRDefault="00CD68DF" w:rsidP="009C0067">
    <w:pPr>
      <w:pStyle w:val="Stopka"/>
      <w:jc w:val="center"/>
      <w:rPr>
        <w:color w:val="2D4991"/>
      </w:rPr>
    </w:pPr>
    <w:hyperlink r:id="rId3" w:history="1">
      <w:r w:rsidRPr="00931A08">
        <w:rPr>
          <w:rStyle w:val="Hipercze"/>
          <w:u w:val="none"/>
        </w:rPr>
        <w:t>www.nagrodanorwida.pl</w:t>
      </w:r>
    </w:hyperlink>
  </w:p>
  <w:p w14:paraId="6C4611AB" w14:textId="77777777" w:rsidR="00CD68DF" w:rsidRDefault="00CD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E3A6" w14:textId="77777777" w:rsidR="005B3A31" w:rsidRDefault="005B3A31" w:rsidP="00E22DD5">
      <w:pPr>
        <w:spacing w:after="0" w:line="240" w:lineRule="auto"/>
      </w:pPr>
      <w:bookmarkStart w:id="0" w:name="_Hlk224552164"/>
      <w:bookmarkEnd w:id="0"/>
      <w:r>
        <w:separator/>
      </w:r>
    </w:p>
  </w:footnote>
  <w:footnote w:type="continuationSeparator" w:id="0">
    <w:p w14:paraId="01D6EDFF" w14:textId="77777777" w:rsidR="005B3A31" w:rsidRDefault="005B3A31" w:rsidP="00E2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A97C" w14:textId="77777777" w:rsidR="00CD68DF" w:rsidRDefault="00CD68DF">
    <w:pPr>
      <w:pStyle w:val="Nagwek"/>
    </w:pPr>
    <w:r>
      <w:rPr>
        <w:noProof/>
      </w:rPr>
      <w:drawing>
        <wp:inline distT="0" distB="0" distL="0" distR="0" wp14:anchorId="15597E77" wp14:editId="25556809">
          <wp:extent cx="6248400" cy="1092200"/>
          <wp:effectExtent l="0" t="0" r="0" b="0"/>
          <wp:docPr id="1008876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A36"/>
    <w:multiLevelType w:val="hybridMultilevel"/>
    <w:tmpl w:val="B5D8B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5DA0"/>
    <w:multiLevelType w:val="hybridMultilevel"/>
    <w:tmpl w:val="10724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117C"/>
    <w:multiLevelType w:val="hybridMultilevel"/>
    <w:tmpl w:val="C4CC4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4B6"/>
    <w:multiLevelType w:val="hybridMultilevel"/>
    <w:tmpl w:val="A870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337A"/>
    <w:multiLevelType w:val="hybridMultilevel"/>
    <w:tmpl w:val="0AAEE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9761">
    <w:abstractNumId w:val="0"/>
  </w:num>
  <w:num w:numId="2" w16cid:durableId="1616012826">
    <w:abstractNumId w:val="1"/>
  </w:num>
  <w:num w:numId="3" w16cid:durableId="347609064">
    <w:abstractNumId w:val="2"/>
  </w:num>
  <w:num w:numId="4" w16cid:durableId="725185936">
    <w:abstractNumId w:val="4"/>
  </w:num>
  <w:num w:numId="5" w16cid:durableId="156926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E"/>
    <w:rsid w:val="00033E5A"/>
    <w:rsid w:val="000B57AB"/>
    <w:rsid w:val="000C21A5"/>
    <w:rsid w:val="00156EEA"/>
    <w:rsid w:val="00174B6C"/>
    <w:rsid w:val="001831AE"/>
    <w:rsid w:val="0019535F"/>
    <w:rsid w:val="001B01C1"/>
    <w:rsid w:val="001C36A2"/>
    <w:rsid w:val="001E0643"/>
    <w:rsid w:val="001E5BCE"/>
    <w:rsid w:val="00265D57"/>
    <w:rsid w:val="00295F18"/>
    <w:rsid w:val="00533DF9"/>
    <w:rsid w:val="00582703"/>
    <w:rsid w:val="005B3A31"/>
    <w:rsid w:val="005F55E9"/>
    <w:rsid w:val="005F72BE"/>
    <w:rsid w:val="00651F52"/>
    <w:rsid w:val="006A1AF7"/>
    <w:rsid w:val="006E0C6C"/>
    <w:rsid w:val="006E6716"/>
    <w:rsid w:val="006F36CF"/>
    <w:rsid w:val="00706C6A"/>
    <w:rsid w:val="0072253A"/>
    <w:rsid w:val="00786A0C"/>
    <w:rsid w:val="007D62C3"/>
    <w:rsid w:val="008273A2"/>
    <w:rsid w:val="00844B2D"/>
    <w:rsid w:val="008A7C31"/>
    <w:rsid w:val="008C6F92"/>
    <w:rsid w:val="00931A08"/>
    <w:rsid w:val="0095335A"/>
    <w:rsid w:val="009546E1"/>
    <w:rsid w:val="009C0067"/>
    <w:rsid w:val="00A11C71"/>
    <w:rsid w:val="00B82B23"/>
    <w:rsid w:val="00B84AE9"/>
    <w:rsid w:val="00BC42F3"/>
    <w:rsid w:val="00BD28C2"/>
    <w:rsid w:val="00CB2E5E"/>
    <w:rsid w:val="00CD68DF"/>
    <w:rsid w:val="00CF3A46"/>
    <w:rsid w:val="00D21092"/>
    <w:rsid w:val="00E22DD5"/>
    <w:rsid w:val="00EC7FC2"/>
    <w:rsid w:val="00ED57D6"/>
    <w:rsid w:val="00F15BCC"/>
    <w:rsid w:val="00F375BE"/>
    <w:rsid w:val="00F85694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5DF6"/>
  <w15:chartTrackingRefBased/>
  <w15:docId w15:val="{5562B04A-0C01-480E-AA06-4DE4242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C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B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DD5"/>
  </w:style>
  <w:style w:type="paragraph" w:styleId="Stopka">
    <w:name w:val="footer"/>
    <w:basedOn w:val="Normalny"/>
    <w:link w:val="Stopka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DD5"/>
  </w:style>
  <w:style w:type="table" w:styleId="Tabela-Siatka">
    <w:name w:val="Table Grid"/>
    <w:basedOn w:val="Standardowy"/>
    <w:uiPriority w:val="39"/>
    <w:rsid w:val="00FA21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A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A0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5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5B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5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groda.norwida@mazovia.pl" TargetMode="External"/><Relationship Id="rId18" Type="http://schemas.openxmlformats.org/officeDocument/2006/relationships/hyperlink" Target="mailto:n.majewska@mik.waw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grodanorwida.pl" TargetMode="External"/><Relationship Id="rId17" Type="http://schemas.openxmlformats.org/officeDocument/2006/relationships/hyperlink" Target="mailto:monika.gontarczyk@mazovia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grodanorwida.pl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01735484F0C4EB989186AC434C03B" ma:contentTypeVersion="3" ma:contentTypeDescription="Utwórz nowy dokument." ma:contentTypeScope="" ma:versionID="168346145c540cd33c7f580d1ae773b3">
  <xsd:schema xmlns:xsd="http://www.w3.org/2001/XMLSchema" xmlns:xs="http://www.w3.org/2001/XMLSchema" xmlns:p="http://schemas.microsoft.com/office/2006/metadata/properties" xmlns:ns1="http://schemas.microsoft.com/sharepoint/v3" xmlns:ns2="dab3d391-2e23-4d2c-84db-bed80872f5e5" targetNamespace="http://schemas.microsoft.com/office/2006/metadata/properties" ma:root="true" ma:fieldsID="e8239a5eaf599f49c4893e17787f8d5c" ns1:_="" ns2:_="">
    <xsd:import namespace="http://schemas.microsoft.com/sharepoint/v3"/>
    <xsd:import namespace="dab3d391-2e23-4d2c-84db-bed80872f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647VF25CS3XU-1290005893-89042</_dlc_DocId>
    <_dlc_DocIdUrl xmlns="dab3d391-2e23-4d2c-84db-bed80872f5e5">
      <Url>https://portal.umwm.local/departament/ks/wsdkzs/_layouts/15/DocIdRedir.aspx?ID=647VF25CS3XU-1290005893-89042</Url>
      <Description>647VF25CS3XU-1290005893-89042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63EDC7-D808-4D3E-B186-1868E3542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7AB1F-7C5D-4C1B-860C-A32ADAD91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3d391-2e23-4d2c-84db-bed80872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D1788-787C-47C3-A024-D13004233D7D}">
  <ds:schemaRefs>
    <ds:schemaRef ds:uri="http://schemas.microsoft.com/office/2006/metadata/properties"/>
    <ds:schemaRef ds:uri="http://schemas.microsoft.com/office/infopath/2007/PartnerControls"/>
    <ds:schemaRef ds:uri="dab3d391-2e23-4d2c-84db-bed80872f5e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2FA9299-B908-49C2-9FDE-30875C2F7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7A9B30-63CC-468A-8984-23F2AFCC2C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Stosio Joanna</dc:creator>
  <cp:keywords/>
  <dc:description/>
  <cp:lastModifiedBy>Gontarczyk Monika</cp:lastModifiedBy>
  <cp:revision>4</cp:revision>
  <cp:lastPrinted>2026-03-26T10:00:00Z</cp:lastPrinted>
  <dcterms:created xsi:type="dcterms:W3CDTF">2026-03-26T10:03:00Z</dcterms:created>
  <dcterms:modified xsi:type="dcterms:W3CDTF">2026-03-27T10:26:00Z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0x010100E8201735484F0C4EB989186AC434C03B</vt:lpwstr>
  </property>
  <property fmtid="{D5CDD505-2E9C-101B-9397-08002B2CF9AE}" pid="3" name="_dlc_DocIdItemGuid">
    <vt:lpwstr>66a5fc23-5c00-4e7a-9acc-48a5603238d6</vt:lpwstr>
  </property>
</Properties>
</file>